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496" w:rsidRPr="00382D23" w:rsidRDefault="006B124B" w:rsidP="006B1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D23">
        <w:rPr>
          <w:rFonts w:ascii="Times New Roman" w:hAnsi="Times New Roman" w:cs="Times New Roman"/>
          <w:b/>
          <w:sz w:val="28"/>
          <w:szCs w:val="28"/>
        </w:rPr>
        <w:t>UNITA’ DI APPRENDIMENTO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382D23" w:rsidTr="00382D23">
        <w:trPr>
          <w:trHeight w:val="560"/>
        </w:trPr>
        <w:tc>
          <w:tcPr>
            <w:tcW w:w="4889" w:type="dxa"/>
          </w:tcPr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DISCIPLINA</w:t>
            </w:r>
          </w:p>
        </w:tc>
        <w:tc>
          <w:tcPr>
            <w:tcW w:w="4889" w:type="dxa"/>
          </w:tcPr>
          <w:p w:rsidR="00382D23" w:rsidRDefault="00B9671C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STORIA</w:t>
            </w:r>
          </w:p>
        </w:tc>
      </w:tr>
      <w:tr w:rsidR="00382D23" w:rsidTr="00382D23">
        <w:trPr>
          <w:trHeight w:val="554"/>
        </w:trPr>
        <w:tc>
          <w:tcPr>
            <w:tcW w:w="488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NUMERO</w:t>
            </w:r>
            <w:proofErr w:type="gramStart"/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UNITA’ DI APPRENDIMENTO</w:t>
            </w:r>
          </w:p>
        </w:tc>
        <w:tc>
          <w:tcPr>
            <w:tcW w:w="4889" w:type="dxa"/>
          </w:tcPr>
          <w:p w:rsidR="00382D23" w:rsidRDefault="00B9671C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382D23" w:rsidTr="00AA5702">
        <w:tc>
          <w:tcPr>
            <w:tcW w:w="9778" w:type="dxa"/>
            <w:gridSpan w:val="2"/>
          </w:tcPr>
          <w:p w:rsidR="00382D23" w:rsidRPr="00382D23" w:rsidRDefault="00382D23" w:rsidP="00382D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DATI IDENTIFICATIVI</w:t>
            </w:r>
          </w:p>
        </w:tc>
      </w:tr>
      <w:tr w:rsidR="00382D23" w:rsidTr="00382D23">
        <w:trPr>
          <w:trHeight w:val="1077"/>
        </w:trPr>
        <w:tc>
          <w:tcPr>
            <w:tcW w:w="488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TITOLO</w:t>
            </w:r>
          </w:p>
        </w:tc>
        <w:tc>
          <w:tcPr>
            <w:tcW w:w="4889" w:type="dxa"/>
          </w:tcPr>
          <w:p w:rsidR="00382D23" w:rsidRDefault="00B9671C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IL SE’ E GLI ALTRI</w:t>
            </w:r>
          </w:p>
        </w:tc>
      </w:tr>
      <w:tr w:rsidR="00382D23" w:rsidTr="00382D23">
        <w:trPr>
          <w:trHeight w:val="979"/>
        </w:trPr>
        <w:tc>
          <w:tcPr>
            <w:tcW w:w="488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CLASSE/ALUNNI COINVOLTI</w:t>
            </w:r>
          </w:p>
        </w:tc>
        <w:tc>
          <w:tcPr>
            <w:tcW w:w="4889" w:type="dxa"/>
          </w:tcPr>
          <w:p w:rsidR="00382D23" w:rsidRDefault="00B9671C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CLASSI PRIME</w:t>
            </w:r>
          </w:p>
        </w:tc>
      </w:tr>
    </w:tbl>
    <w:p w:rsidR="00382D23" w:rsidRDefault="00382D23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382D23" w:rsidTr="000B768B">
        <w:tc>
          <w:tcPr>
            <w:tcW w:w="9778" w:type="dxa"/>
            <w:gridSpan w:val="2"/>
          </w:tcPr>
          <w:p w:rsidR="00382D23" w:rsidRDefault="00382D23" w:rsidP="00382D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Articolazione dell’unità di apprendimento</w:t>
            </w:r>
          </w:p>
        </w:tc>
      </w:tr>
      <w:tr w:rsidR="00382D23" w:rsidTr="00382D23">
        <w:tc>
          <w:tcPr>
            <w:tcW w:w="4889" w:type="dxa"/>
          </w:tcPr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DELLE </w:t>
            </w:r>
          </w:p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INDICAZIONI </w:t>
            </w:r>
          </w:p>
          <w:p w:rsidR="00382D23" w:rsidRP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</w:t>
            </w:r>
            <w:proofErr w:type="gramStart"/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IL</w:t>
            </w:r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CURRICOLO</w:t>
            </w:r>
          </w:p>
        </w:tc>
        <w:tc>
          <w:tcPr>
            <w:tcW w:w="4889" w:type="dxa"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1767" w:rsidRDefault="00E31767" w:rsidP="0085679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797">
              <w:rPr>
                <w:rFonts w:ascii="Times New Roman" w:hAnsi="Times New Roman" w:cs="Times New Roman"/>
                <w:sz w:val="24"/>
                <w:szCs w:val="24"/>
              </w:rPr>
              <w:t>Rappresentare graficamente e verbalmente le attività, i fatti vissuti e narrati.</w:t>
            </w:r>
          </w:p>
          <w:p w:rsidR="00856797" w:rsidRPr="00856797" w:rsidRDefault="00856797" w:rsidP="00856797">
            <w:pPr>
              <w:pStyle w:val="Paragrafoelenco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0B5" w:rsidRPr="00856797" w:rsidRDefault="00E31767" w:rsidP="0085679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797">
              <w:rPr>
                <w:rFonts w:ascii="Times New Roman" w:hAnsi="Times New Roman" w:cs="Times New Roman"/>
                <w:sz w:val="24"/>
                <w:szCs w:val="24"/>
              </w:rPr>
              <w:t>Riconoscere</w:t>
            </w:r>
            <w:proofErr w:type="gramStart"/>
            <w:r w:rsidRPr="008567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28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856797">
              <w:rPr>
                <w:rFonts w:ascii="Times New Roman" w:hAnsi="Times New Roman" w:cs="Times New Roman"/>
                <w:sz w:val="24"/>
                <w:szCs w:val="24"/>
              </w:rPr>
              <w:t>relazioni di successione e di contemporaneità, durate, periodi, cicli temporali,</w:t>
            </w:r>
            <w:r w:rsidR="008567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6797">
              <w:rPr>
                <w:rFonts w:ascii="Times New Roman" w:hAnsi="Times New Roman" w:cs="Times New Roman"/>
                <w:sz w:val="24"/>
                <w:szCs w:val="24"/>
              </w:rPr>
              <w:t>mutamenti, in fenomeni ed esperienze vissute e narrate.</w:t>
            </w:r>
          </w:p>
          <w:p w:rsidR="00E860B5" w:rsidRPr="00856797" w:rsidRDefault="00E860B5" w:rsidP="0085679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856797" w:rsidRDefault="00E860B5" w:rsidP="0085679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0B5" w:rsidTr="00382D23">
        <w:tc>
          <w:tcPr>
            <w:tcW w:w="4889" w:type="dxa"/>
            <w:vMerge w:val="restart"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FORMATIVI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CONOSCENZE</w:t>
            </w: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0E206D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0E206D" w:rsidP="000E206D">
            <w:pPr>
              <w:pStyle w:val="Paragrafoelenco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206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0E206D">
              <w:rPr>
                <w:rFonts w:ascii="Times New Roman" w:hAnsi="Times New Roman" w:cs="Times New Roman"/>
                <w:sz w:val="24"/>
                <w:szCs w:val="24"/>
              </w:rPr>
              <w:t>onoscere</w:t>
            </w:r>
            <w:proofErr w:type="gramStart"/>
            <w:r w:rsidR="00A36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20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0E206D">
              <w:rPr>
                <w:rFonts w:ascii="Times New Roman" w:hAnsi="Times New Roman" w:cs="Times New Roman"/>
                <w:sz w:val="24"/>
                <w:szCs w:val="24"/>
              </w:rPr>
              <w:t>la successione e 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206D">
              <w:rPr>
                <w:rFonts w:ascii="Times New Roman" w:hAnsi="Times New Roman" w:cs="Times New Roman"/>
                <w:sz w:val="24"/>
                <w:szCs w:val="24"/>
              </w:rPr>
              <w:t>ciclicità dei fenomeni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206D">
              <w:rPr>
                <w:rFonts w:ascii="Times New Roman" w:hAnsi="Times New Roman" w:cs="Times New Roman"/>
                <w:sz w:val="24"/>
                <w:szCs w:val="24"/>
              </w:rPr>
              <w:t>e la loro durata.</w:t>
            </w:r>
          </w:p>
          <w:p w:rsidR="000E206D" w:rsidRDefault="000E206D" w:rsidP="000E206D">
            <w:pPr>
              <w:pStyle w:val="Paragrafoelenco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0B5" w:rsidRPr="000E206D" w:rsidRDefault="000E206D" w:rsidP="000E206D">
            <w:pPr>
              <w:pStyle w:val="Paragrafoelenco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206D">
              <w:rPr>
                <w:rFonts w:ascii="Times New Roman" w:hAnsi="Times New Roman" w:cs="Times New Roman"/>
                <w:sz w:val="24"/>
                <w:szCs w:val="24"/>
              </w:rPr>
              <w:t xml:space="preserve">Conoscere gli </w:t>
            </w:r>
            <w:r w:rsidRPr="000E206D">
              <w:rPr>
                <w:rFonts w:ascii="Times New Roman" w:hAnsi="Times New Roman" w:cs="Times New Roman"/>
                <w:sz w:val="24"/>
                <w:szCs w:val="24"/>
              </w:rPr>
              <w:t>strumenti convenzionali per la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20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0E206D">
              <w:rPr>
                <w:rFonts w:ascii="Times New Roman" w:hAnsi="Times New Roman" w:cs="Times New Roman"/>
                <w:sz w:val="24"/>
                <w:szCs w:val="24"/>
              </w:rPr>
              <w:t xml:space="preserve">misurazione del tempo e per la                         periodizzazione </w:t>
            </w:r>
          </w:p>
          <w:p w:rsidR="000E206D" w:rsidRPr="000E206D" w:rsidRDefault="000E206D" w:rsidP="000E2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60B5" w:rsidTr="00382D23">
        <w:tc>
          <w:tcPr>
            <w:tcW w:w="4889" w:type="dxa"/>
            <w:vMerge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860B5" w:rsidRDefault="00E860B5" w:rsidP="00D64A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ABILITA’</w:t>
            </w: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22CB0" w:rsidP="00E22CB0">
            <w:pPr>
              <w:pStyle w:val="Paragrafoelenco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22CB0">
              <w:rPr>
                <w:rFonts w:ascii="Times New Roman" w:hAnsi="Times New Roman" w:cs="Times New Roman"/>
                <w:sz w:val="24"/>
                <w:szCs w:val="24"/>
              </w:rPr>
              <w:t xml:space="preserve">Collocare particolari eventi, attività quotidiane dell’alunno e dei suoi familiari, in momenti </w:t>
            </w:r>
            <w:proofErr w:type="gramStart"/>
            <w:r w:rsidRPr="00E22CB0">
              <w:rPr>
                <w:rFonts w:ascii="Times New Roman" w:hAnsi="Times New Roman" w:cs="Times New Roman"/>
                <w:sz w:val="24"/>
                <w:szCs w:val="24"/>
              </w:rPr>
              <w:t>precisi</w:t>
            </w:r>
            <w:proofErr w:type="gramEnd"/>
          </w:p>
          <w:p w:rsidR="00E22CB0" w:rsidRPr="00E22CB0" w:rsidRDefault="00E22CB0" w:rsidP="00E22C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CB0" w:rsidRDefault="00E22CB0" w:rsidP="00E22CB0">
            <w:pPr>
              <w:pStyle w:val="Paragrafoelenco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Orientarsi nel tempo settimanale inserendovi le attività svolte dall’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alunno</w:t>
            </w:r>
            <w:proofErr w:type="gramEnd"/>
          </w:p>
          <w:p w:rsidR="00E22CB0" w:rsidRPr="00E22CB0" w:rsidRDefault="00E22CB0" w:rsidP="00E22CB0">
            <w:pPr>
              <w:pStyle w:val="Paragrafoelenc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CB0" w:rsidRPr="00E22CB0" w:rsidRDefault="00E22CB0" w:rsidP="00E22C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0B5" w:rsidRDefault="00E22CB0" w:rsidP="00E22CB0">
            <w:pPr>
              <w:pStyle w:val="Paragrafoelenco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Orientarsi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all’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interno dell’anno individuando la successione dei giorni, dei mesi e delle stagioni.</w:t>
            </w:r>
            <w:r w:rsidRPr="00E22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4BDA" w:rsidRDefault="002F4BDA" w:rsidP="002F4BDA">
            <w:pPr>
              <w:pStyle w:val="Paragrafoelenc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BDA" w:rsidRPr="002F4BDA" w:rsidRDefault="002F4BDA" w:rsidP="002F4BDA">
            <w:pPr>
              <w:pStyle w:val="Paragrafoelenco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F4BDA">
              <w:rPr>
                <w:rFonts w:ascii="Times New Roman" w:hAnsi="Times New Roman" w:cs="Times New Roman"/>
                <w:sz w:val="24"/>
                <w:szCs w:val="24"/>
              </w:rPr>
              <w:t xml:space="preserve">Distinguere </w:t>
            </w:r>
            <w:proofErr w:type="gramStart"/>
            <w:r w:rsidRPr="002F4BDA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proofErr w:type="gramEnd"/>
            <w:r w:rsidRPr="002F4BDA">
              <w:rPr>
                <w:rFonts w:ascii="Times New Roman" w:hAnsi="Times New Roman" w:cs="Times New Roman"/>
                <w:sz w:val="24"/>
                <w:szCs w:val="24"/>
              </w:rPr>
              <w:t xml:space="preserve"> applicare gli organizzatori temporali in relazione a fatti ed eventi vissuti, in legende e in semplici racconti</w:t>
            </w:r>
          </w:p>
          <w:p w:rsidR="002F4BDA" w:rsidRDefault="002F4BDA" w:rsidP="002F4BDA">
            <w:pPr>
              <w:pStyle w:val="Paragrafoelenc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0B5" w:rsidRPr="002F4BDA" w:rsidRDefault="002F4BDA" w:rsidP="002F4BDA">
            <w:pPr>
              <w:pStyle w:val="Paragrafoelenco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BDA">
              <w:rPr>
                <w:rFonts w:ascii="Times New Roman" w:hAnsi="Times New Roman" w:cs="Times New Roman"/>
                <w:sz w:val="24"/>
                <w:szCs w:val="24"/>
              </w:rPr>
              <w:t xml:space="preserve">Osservare i fenomeni naturali, individuandone la ciclicità e le loro </w:t>
            </w:r>
            <w:proofErr w:type="gramStart"/>
            <w:r w:rsidRPr="002F4BDA">
              <w:rPr>
                <w:rFonts w:ascii="Times New Roman" w:hAnsi="Times New Roman" w:cs="Times New Roman"/>
                <w:sz w:val="24"/>
                <w:szCs w:val="24"/>
              </w:rPr>
              <w:t>caratteristiche</w:t>
            </w:r>
            <w:proofErr w:type="gramEnd"/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2D23" w:rsidTr="00382D23">
        <w:tc>
          <w:tcPr>
            <w:tcW w:w="4889" w:type="dxa"/>
          </w:tcPr>
          <w:p w:rsidR="00382D23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CONTENUTI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382D23" w:rsidRPr="00E22CB0" w:rsidRDefault="00382D23" w:rsidP="006B12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2CB0" w:rsidRDefault="0017635E" w:rsidP="0017635E">
            <w:pPr>
              <w:pStyle w:val="Paragrafoelenco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Il tempo ciclico</w:t>
            </w:r>
          </w:p>
          <w:p w:rsidR="0017635E" w:rsidRDefault="0017635E" w:rsidP="0017635E">
            <w:pPr>
              <w:pStyle w:val="Paragrafoelenco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 contemporaneità</w:t>
            </w:r>
          </w:p>
          <w:p w:rsidR="0017635E" w:rsidRDefault="0017635E" w:rsidP="0017635E">
            <w:pPr>
              <w:pStyle w:val="Paragrafoelenco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 durata</w:t>
            </w:r>
          </w:p>
          <w:p w:rsidR="0017635E" w:rsidRPr="00E22CB0" w:rsidRDefault="0017635E" w:rsidP="0017635E">
            <w:pPr>
              <w:pStyle w:val="Paragrafoelenco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 successione temporale</w:t>
            </w:r>
          </w:p>
          <w:p w:rsidR="00E22CB0" w:rsidRPr="00E22CB0" w:rsidRDefault="00E22CB0" w:rsidP="00E22CB0">
            <w:pPr>
              <w:pStyle w:val="Paragrafoelenc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D23" w:rsidTr="00382D23">
        <w:tc>
          <w:tcPr>
            <w:tcW w:w="4889" w:type="dxa"/>
          </w:tcPr>
          <w:p w:rsidR="00382D23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ATTIVITA’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A36344" w:rsidRDefault="00A36344" w:rsidP="00A36344">
            <w:pPr>
              <w:pStyle w:val="Paragrafoelenco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36344">
              <w:rPr>
                <w:rFonts w:ascii="Times New Roman" w:hAnsi="Times New Roman" w:cs="Times New Roman"/>
                <w:sz w:val="24"/>
              </w:rPr>
              <w:t>La giornata del bambino: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36344">
              <w:rPr>
                <w:rFonts w:ascii="Times New Roman" w:hAnsi="Times New Roman" w:cs="Times New Roman"/>
                <w:sz w:val="24"/>
              </w:rPr>
              <w:t>successione ciclica di azioni all’interno delle parti del giorno.</w:t>
            </w:r>
            <w:proofErr w:type="gramEnd"/>
          </w:p>
          <w:p w:rsidR="00D64A6E" w:rsidRPr="00A36344" w:rsidRDefault="00D64A6E" w:rsidP="00D64A6E">
            <w:pPr>
              <w:pStyle w:val="Paragrafoelenco"/>
              <w:rPr>
                <w:rFonts w:ascii="Times New Roman" w:hAnsi="Times New Roman" w:cs="Times New Roman"/>
                <w:sz w:val="24"/>
              </w:rPr>
            </w:pPr>
          </w:p>
          <w:p w:rsidR="00382D23" w:rsidRPr="00D64A6E" w:rsidRDefault="00A36344" w:rsidP="00A36344">
            <w:pPr>
              <w:pStyle w:val="Paragrafoelenco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36344">
              <w:rPr>
                <w:rFonts w:ascii="Times New Roman" w:hAnsi="Times New Roman" w:cs="Times New Roman"/>
                <w:sz w:val="24"/>
              </w:rPr>
              <w:t>I giorni della settimana: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36344">
              <w:rPr>
                <w:rFonts w:ascii="Times New Roman" w:hAnsi="Times New Roman" w:cs="Times New Roman"/>
                <w:sz w:val="24"/>
              </w:rPr>
              <w:t>giochi per riordinare i nomi,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36344">
              <w:rPr>
                <w:rFonts w:ascii="Times New Roman" w:hAnsi="Times New Roman" w:cs="Times New Roman"/>
                <w:sz w:val="24"/>
              </w:rPr>
              <w:t>costruendo un primo semplice” Calendario dei giorni”.</w:t>
            </w:r>
            <w:proofErr w:type="gramEnd"/>
          </w:p>
          <w:p w:rsidR="00D64A6E" w:rsidRPr="00D64A6E" w:rsidRDefault="00D64A6E" w:rsidP="00D64A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A6E" w:rsidRPr="00790BEB" w:rsidRDefault="00D64A6E" w:rsidP="00D64A6E">
            <w:pPr>
              <w:pStyle w:val="Paragrafoelenco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64A6E">
              <w:rPr>
                <w:rFonts w:ascii="Times New Roman" w:hAnsi="Times New Roman" w:cs="Times New Roman"/>
                <w:sz w:val="24"/>
              </w:rPr>
              <w:t>I</w:t>
            </w:r>
            <w:r w:rsidRPr="00D64A6E">
              <w:rPr>
                <w:rFonts w:ascii="Times New Roman" w:hAnsi="Times New Roman" w:cs="Times New Roman"/>
                <w:sz w:val="24"/>
              </w:rPr>
              <w:t>llustrazione e verbalizzazione delle azioni compiute nella settimana.</w:t>
            </w:r>
          </w:p>
          <w:p w:rsidR="00790BEB" w:rsidRPr="00790BEB" w:rsidRDefault="00790BEB" w:rsidP="00790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D64A6E" w:rsidRPr="00D64A6E" w:rsidRDefault="00D64A6E" w:rsidP="00D64A6E">
            <w:pPr>
              <w:pStyle w:val="Paragrafoelenco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64A6E">
              <w:rPr>
                <w:rFonts w:ascii="Times New Roman" w:hAnsi="Times New Roman" w:cs="Times New Roman"/>
                <w:sz w:val="24"/>
              </w:rPr>
              <w:t>A</w:t>
            </w:r>
            <w:r w:rsidRPr="00D64A6E">
              <w:rPr>
                <w:rFonts w:ascii="Times New Roman" w:hAnsi="Times New Roman" w:cs="Times New Roman"/>
                <w:sz w:val="24"/>
              </w:rPr>
              <w:t>nalisi delle azioni compiute dal bambino per comprendere</w:t>
            </w:r>
            <w:proofErr w:type="gramStart"/>
            <w:r w:rsidRPr="00D64A6E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End"/>
            <w:r w:rsidRPr="00D64A6E">
              <w:rPr>
                <w:rFonts w:ascii="Times New Roman" w:hAnsi="Times New Roman" w:cs="Times New Roman"/>
                <w:sz w:val="24"/>
              </w:rPr>
              <w:t>il concetto di ”durata.”</w:t>
            </w:r>
          </w:p>
        </w:tc>
      </w:tr>
    </w:tbl>
    <w:p w:rsidR="00382D23" w:rsidRDefault="00382D23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E860B5" w:rsidTr="001B6F99">
        <w:tc>
          <w:tcPr>
            <w:tcW w:w="9778" w:type="dxa"/>
            <w:gridSpan w:val="2"/>
          </w:tcPr>
          <w:p w:rsidR="00E860B5" w:rsidRP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MEDIAZIONE/ORGANIZZAZIONE DIDATTICA</w:t>
            </w:r>
          </w:p>
        </w:tc>
      </w:tr>
      <w:tr w:rsidR="00E860B5" w:rsidTr="00E860B5">
        <w:trPr>
          <w:trHeight w:val="499"/>
        </w:trPr>
        <w:tc>
          <w:tcPr>
            <w:tcW w:w="4889" w:type="dxa"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0B5">
              <w:rPr>
                <w:rFonts w:ascii="Times New Roman" w:hAnsi="Times New Roman" w:cs="Times New Roman"/>
                <w:b/>
                <w:sz w:val="24"/>
                <w:szCs w:val="24"/>
              </w:rPr>
              <w:t>TEMPI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530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(DURATA UA)</w:t>
            </w: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E860B5" w:rsidRDefault="004F284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DICEMBRE-GENNAIO</w:t>
            </w:r>
          </w:p>
        </w:tc>
      </w:tr>
      <w:tr w:rsidR="00E860B5" w:rsidTr="00E860B5">
        <w:tc>
          <w:tcPr>
            <w:tcW w:w="4889" w:type="dxa"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</w:t>
            </w: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Pr="00E860B5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BA1BC5" w:rsidRPr="00113CED" w:rsidRDefault="00BA1BC5" w:rsidP="00BA1BC5">
            <w:pPr>
              <w:suppressAutoHyphens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3CE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Valorizzazione de</w:t>
            </w:r>
            <w:r w:rsidRPr="00113CED">
              <w:rPr>
                <w:rFonts w:ascii="Times New Roman" w:hAnsi="Times New Roman" w:cs="Times New Roman"/>
                <w:sz w:val="24"/>
                <w:szCs w:val="24"/>
              </w:rPr>
              <w:t>ll’esperienza concreta e diretta degli alunni.</w:t>
            </w:r>
          </w:p>
          <w:p w:rsidR="00BA1BC5" w:rsidRPr="00113CED" w:rsidRDefault="00BA1BC5" w:rsidP="00BA1BC5">
            <w:pPr>
              <w:suppressAutoHyphens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3CED">
              <w:rPr>
                <w:rFonts w:ascii="Times New Roman" w:hAnsi="Times New Roman" w:cs="Times New Roman"/>
                <w:sz w:val="24"/>
                <w:szCs w:val="24"/>
              </w:rPr>
              <w:t>Stimolazione del pensiero attraverso immagini, reperti, documenti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0B5" w:rsidTr="00E860B5">
        <w:tc>
          <w:tcPr>
            <w:tcW w:w="4889" w:type="dxa"/>
          </w:tcPr>
          <w:p w:rsidR="00E53021" w:rsidRDefault="00E53021" w:rsidP="00E53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RACCORDI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</w:p>
          <w:p w:rsidR="00E53021" w:rsidRDefault="00E53021" w:rsidP="00E53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INTERDISCIPLINARI</w:t>
            </w:r>
            <w:proofErr w:type="gramEnd"/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BA1BC5" w:rsidRPr="00895BA2" w:rsidRDefault="00BA1BC5" w:rsidP="00BA1BC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5BA2">
              <w:rPr>
                <w:rFonts w:ascii="Times New Roman" w:hAnsi="Times New Roman" w:cs="Times New Roman"/>
                <w:sz w:val="24"/>
                <w:szCs w:val="24"/>
              </w:rPr>
              <w:t>Arte e immagine</w:t>
            </w:r>
          </w:p>
          <w:p w:rsidR="00BA1BC5" w:rsidRPr="00895BA2" w:rsidRDefault="00BA1BC5" w:rsidP="00BA1BC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5BA2">
              <w:rPr>
                <w:rFonts w:ascii="Times New Roman" w:hAnsi="Times New Roman" w:cs="Times New Roman"/>
                <w:sz w:val="24"/>
                <w:szCs w:val="24"/>
              </w:rPr>
              <w:t>Cittadinanza e costituzione</w:t>
            </w:r>
          </w:p>
          <w:p w:rsidR="00BA1BC5" w:rsidRPr="00895BA2" w:rsidRDefault="00BA1BC5" w:rsidP="00BA1BC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Geografia</w:t>
            </w:r>
          </w:p>
          <w:p w:rsidR="00E860B5" w:rsidRDefault="00BA1BC5" w:rsidP="00BA1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Italiano</w:t>
            </w:r>
          </w:p>
        </w:tc>
      </w:tr>
    </w:tbl>
    <w:p w:rsidR="00E860B5" w:rsidRDefault="00E860B5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E53021" w:rsidTr="00760F3B">
        <w:tc>
          <w:tcPr>
            <w:tcW w:w="9778" w:type="dxa"/>
            <w:gridSpan w:val="2"/>
          </w:tcPr>
          <w:p w:rsidR="00E53021" w:rsidRPr="00E53021" w:rsidRDefault="00E53021" w:rsidP="00E530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CONTROLLO DEGLI APPRENDIMENTI</w:t>
            </w:r>
          </w:p>
        </w:tc>
      </w:tr>
      <w:tr w:rsidR="00E53021" w:rsidTr="00E53021">
        <w:tc>
          <w:tcPr>
            <w:tcW w:w="4889" w:type="dxa"/>
            <w:vMerge w:val="restart"/>
          </w:tcPr>
          <w:p w:rsidR="00E53021" w:rsidRPr="00E53021" w:rsidRDefault="00E53021" w:rsidP="00E530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E53021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 w:rsidRPr="00E53021">
              <w:rPr>
                <w:rFonts w:ascii="Times New Roman" w:hAnsi="Times New Roman" w:cs="Times New Roman"/>
              </w:rPr>
              <w:t>VERIFICHE</w:t>
            </w:r>
            <w:r>
              <w:rPr>
                <w:rFonts w:ascii="Times New Roman" w:hAnsi="Times New Roman" w:cs="Times New Roman"/>
              </w:rPr>
              <w:t xml:space="preserve"> ORALI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</w:rPr>
            </w:pPr>
          </w:p>
        </w:tc>
      </w:tr>
      <w:tr w:rsidR="00E53021" w:rsidTr="00E53021">
        <w:tc>
          <w:tcPr>
            <w:tcW w:w="4889" w:type="dxa"/>
            <w:vMerge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E53021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VERIFICHE SCRITTE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3021" w:rsidTr="00E53021">
        <w:tc>
          <w:tcPr>
            <w:tcW w:w="4889" w:type="dxa"/>
            <w:vMerge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E53021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ALTRO 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53021" w:rsidRPr="00382D23" w:rsidRDefault="00E53021" w:rsidP="006B124B">
      <w:pPr>
        <w:rPr>
          <w:rFonts w:ascii="Times New Roman" w:hAnsi="Times New Roman" w:cs="Times New Roman"/>
          <w:b/>
          <w:sz w:val="28"/>
          <w:szCs w:val="28"/>
        </w:rPr>
      </w:pPr>
    </w:p>
    <w:sectPr w:rsidR="00E53021" w:rsidRPr="00382D2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47595"/>
    <w:multiLevelType w:val="hybridMultilevel"/>
    <w:tmpl w:val="6A8CE91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96768"/>
    <w:multiLevelType w:val="hybridMultilevel"/>
    <w:tmpl w:val="FDE4D89A"/>
    <w:lvl w:ilvl="0" w:tplc="B14E94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84944"/>
    <w:multiLevelType w:val="hybridMultilevel"/>
    <w:tmpl w:val="78164606"/>
    <w:lvl w:ilvl="0" w:tplc="B14E94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91F96"/>
    <w:multiLevelType w:val="hybridMultilevel"/>
    <w:tmpl w:val="E0221C7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244A8"/>
    <w:multiLevelType w:val="hybridMultilevel"/>
    <w:tmpl w:val="FDE4D89A"/>
    <w:lvl w:ilvl="0" w:tplc="B14E94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D1640E"/>
    <w:multiLevelType w:val="hybridMultilevel"/>
    <w:tmpl w:val="939C5D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1E584A"/>
    <w:multiLevelType w:val="hybridMultilevel"/>
    <w:tmpl w:val="E0780C7A"/>
    <w:lvl w:ilvl="0" w:tplc="89480D12"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3C142C"/>
    <w:multiLevelType w:val="hybridMultilevel"/>
    <w:tmpl w:val="D554B000"/>
    <w:lvl w:ilvl="0" w:tplc="B14E94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6B5557"/>
    <w:multiLevelType w:val="hybridMultilevel"/>
    <w:tmpl w:val="80FEF1F2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5221F27"/>
    <w:multiLevelType w:val="hybridMultilevel"/>
    <w:tmpl w:val="84BCC74A"/>
    <w:lvl w:ilvl="0" w:tplc="B14E94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565DA6"/>
    <w:multiLevelType w:val="hybridMultilevel"/>
    <w:tmpl w:val="234ECE5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08547D"/>
    <w:multiLevelType w:val="hybridMultilevel"/>
    <w:tmpl w:val="0FE4F0A0"/>
    <w:lvl w:ilvl="0" w:tplc="B14E9452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8"/>
  </w:num>
  <w:num w:numId="3">
    <w:abstractNumId w:val="10"/>
  </w:num>
  <w:num w:numId="4">
    <w:abstractNumId w:val="3"/>
  </w:num>
  <w:num w:numId="5">
    <w:abstractNumId w:val="6"/>
  </w:num>
  <w:num w:numId="6">
    <w:abstractNumId w:val="2"/>
  </w:num>
  <w:num w:numId="7">
    <w:abstractNumId w:val="7"/>
  </w:num>
  <w:num w:numId="8">
    <w:abstractNumId w:val="0"/>
  </w:num>
  <w:num w:numId="9">
    <w:abstractNumId w:val="11"/>
  </w:num>
  <w:num w:numId="10">
    <w:abstractNumId w:val="9"/>
  </w:num>
  <w:num w:numId="11">
    <w:abstractNumId w:val="4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496"/>
    <w:rsid w:val="000E206D"/>
    <w:rsid w:val="0017635E"/>
    <w:rsid w:val="002F4BDA"/>
    <w:rsid w:val="00382D23"/>
    <w:rsid w:val="004F2841"/>
    <w:rsid w:val="006B124B"/>
    <w:rsid w:val="006F7496"/>
    <w:rsid w:val="00790BEB"/>
    <w:rsid w:val="00856797"/>
    <w:rsid w:val="00A36344"/>
    <w:rsid w:val="00B33980"/>
    <w:rsid w:val="00B72B3F"/>
    <w:rsid w:val="00B9671C"/>
    <w:rsid w:val="00BA1BC5"/>
    <w:rsid w:val="00D64A6E"/>
    <w:rsid w:val="00E22CB0"/>
    <w:rsid w:val="00E31767"/>
    <w:rsid w:val="00E53021"/>
    <w:rsid w:val="00E86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B1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5302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E22CB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22CB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22CB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22CB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22CB0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2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22C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B1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5302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E22CB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22CB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22CB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22CB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22CB0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2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22C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FE78E-7013-4C0A-B94D-896ACFFAD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</dc:creator>
  <cp:lastModifiedBy>Nino</cp:lastModifiedBy>
  <cp:revision>12</cp:revision>
  <dcterms:created xsi:type="dcterms:W3CDTF">2015-11-02T15:09:00Z</dcterms:created>
  <dcterms:modified xsi:type="dcterms:W3CDTF">2015-11-03T15:17:00Z</dcterms:modified>
</cp:coreProperties>
</file>